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6BEA" w:rsidRDefault="00356BEA" w:rsidP="00356BE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ROMANIA</w:t>
      </w:r>
    </w:p>
    <w:p w:rsidR="00356BEA" w:rsidRDefault="00356BEA" w:rsidP="00356BE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JUDETUL SIBIU</w:t>
      </w:r>
    </w:p>
    <w:p w:rsidR="00356BEA" w:rsidRDefault="00356BEA" w:rsidP="00356BE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COMUNA NOCRICH</w:t>
      </w:r>
    </w:p>
    <w:p w:rsidR="00356BEA" w:rsidRDefault="00356BEA" w:rsidP="00356BE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C.F. 5999013</w:t>
      </w:r>
    </w:p>
    <w:p w:rsidR="00356BEA" w:rsidRDefault="00356BEA" w:rsidP="00356BE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6BEA" w:rsidRDefault="00356BEA" w:rsidP="00356BE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PROIECT DE HOTARARE </w:t>
      </w:r>
    </w:p>
    <w:p w:rsidR="00356BEA" w:rsidRDefault="00356BEA" w:rsidP="00356BEA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privind</w:t>
      </w:r>
      <w:proofErr w:type="spellEnd"/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aprobarea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348AA" w:rsidRPr="00A348AA">
        <w:rPr>
          <w:rFonts w:ascii="Times New Roman" w:hAnsi="Times New Roman" w:cs="Times New Roman"/>
          <w:b/>
          <w:i/>
          <w:sz w:val="24"/>
          <w:szCs w:val="24"/>
        </w:rPr>
        <w:t>“</w:t>
      </w:r>
      <w:proofErr w:type="spellStart"/>
      <w:r w:rsidRPr="00A348AA">
        <w:rPr>
          <w:rFonts w:ascii="Times New Roman" w:hAnsi="Times New Roman" w:cs="Times New Roman"/>
          <w:b/>
          <w:i/>
          <w:color w:val="000000"/>
          <w:sz w:val="24"/>
          <w:szCs w:val="24"/>
        </w:rPr>
        <w:t>Planului</w:t>
      </w:r>
      <w:proofErr w:type="spellEnd"/>
      <w:r w:rsidRPr="00A348AA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de </w:t>
      </w:r>
      <w:proofErr w:type="spellStart"/>
      <w:r w:rsidRPr="00A348AA">
        <w:rPr>
          <w:rFonts w:ascii="Times New Roman" w:hAnsi="Times New Roman" w:cs="Times New Roman"/>
          <w:b/>
          <w:i/>
          <w:color w:val="000000"/>
          <w:sz w:val="24"/>
          <w:szCs w:val="24"/>
        </w:rPr>
        <w:t>ocupare</w:t>
      </w:r>
      <w:proofErr w:type="spellEnd"/>
      <w:r w:rsidRPr="00A348AA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a </w:t>
      </w:r>
      <w:proofErr w:type="spellStart"/>
      <w:r w:rsidRPr="00A348AA">
        <w:rPr>
          <w:rFonts w:ascii="Times New Roman" w:hAnsi="Times New Roman" w:cs="Times New Roman"/>
          <w:b/>
          <w:i/>
          <w:color w:val="000000"/>
          <w:sz w:val="24"/>
          <w:szCs w:val="24"/>
        </w:rPr>
        <w:t>functiilor</w:t>
      </w:r>
      <w:proofErr w:type="spellEnd"/>
      <w:r w:rsidRPr="00A348AA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proofErr w:type="spellStart"/>
      <w:r w:rsidRPr="00A348AA">
        <w:rPr>
          <w:rFonts w:ascii="Times New Roman" w:hAnsi="Times New Roman" w:cs="Times New Roman"/>
          <w:b/>
          <w:i/>
          <w:color w:val="000000"/>
          <w:sz w:val="24"/>
          <w:szCs w:val="24"/>
        </w:rPr>
        <w:t>publice</w:t>
      </w:r>
      <w:proofErr w:type="spellEnd"/>
      <w:r w:rsidRPr="00A348AA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din </w:t>
      </w:r>
      <w:proofErr w:type="spellStart"/>
      <w:r w:rsidRPr="00A348AA">
        <w:rPr>
          <w:rFonts w:ascii="Times New Roman" w:hAnsi="Times New Roman" w:cs="Times New Roman"/>
          <w:b/>
          <w:i/>
          <w:color w:val="000000"/>
          <w:sz w:val="24"/>
          <w:szCs w:val="24"/>
        </w:rPr>
        <w:t>cadrul</w:t>
      </w:r>
      <w:proofErr w:type="spellEnd"/>
      <w:r w:rsidRPr="00A348AA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proofErr w:type="spellStart"/>
      <w:r w:rsidRPr="00A348AA">
        <w:rPr>
          <w:rFonts w:ascii="Times New Roman" w:hAnsi="Times New Roman" w:cs="Times New Roman"/>
          <w:b/>
          <w:i/>
          <w:color w:val="000000"/>
          <w:sz w:val="24"/>
          <w:szCs w:val="24"/>
        </w:rPr>
        <w:t>aparatului</w:t>
      </w:r>
      <w:proofErr w:type="spellEnd"/>
      <w:r w:rsidRPr="00A348AA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de </w:t>
      </w:r>
      <w:proofErr w:type="spellStart"/>
      <w:r w:rsidRPr="00A348AA">
        <w:rPr>
          <w:rFonts w:ascii="Times New Roman" w:hAnsi="Times New Roman" w:cs="Times New Roman"/>
          <w:b/>
          <w:i/>
          <w:color w:val="000000"/>
          <w:sz w:val="24"/>
          <w:szCs w:val="24"/>
        </w:rPr>
        <w:t>specialitate</w:t>
      </w:r>
      <w:proofErr w:type="spellEnd"/>
      <w:r w:rsidRPr="00A348AA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al </w:t>
      </w:r>
      <w:proofErr w:type="spellStart"/>
      <w:r w:rsidRPr="00A348AA">
        <w:rPr>
          <w:rFonts w:ascii="Times New Roman" w:hAnsi="Times New Roman" w:cs="Times New Roman"/>
          <w:b/>
          <w:i/>
          <w:color w:val="000000"/>
          <w:sz w:val="24"/>
          <w:szCs w:val="24"/>
        </w:rPr>
        <w:t>primarului</w:t>
      </w:r>
      <w:proofErr w:type="spellEnd"/>
      <w:r w:rsidRPr="00A348AA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proofErr w:type="spellStart"/>
      <w:r w:rsidR="009412F6" w:rsidRPr="00A348AA">
        <w:rPr>
          <w:rFonts w:ascii="Times New Roman" w:hAnsi="Times New Roman" w:cs="Times New Roman"/>
          <w:b/>
          <w:i/>
          <w:color w:val="000000"/>
          <w:sz w:val="24"/>
          <w:szCs w:val="24"/>
        </w:rPr>
        <w:t>comunei</w:t>
      </w:r>
      <w:proofErr w:type="spellEnd"/>
      <w:r w:rsidR="009412F6" w:rsidRPr="00A348AA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Nocrich </w:t>
      </w:r>
      <w:proofErr w:type="spellStart"/>
      <w:r w:rsidR="009412F6" w:rsidRPr="00A348AA">
        <w:rPr>
          <w:rFonts w:ascii="Times New Roman" w:hAnsi="Times New Roman" w:cs="Times New Roman"/>
          <w:b/>
          <w:i/>
          <w:color w:val="000000"/>
          <w:sz w:val="24"/>
          <w:szCs w:val="24"/>
        </w:rPr>
        <w:t>pentru</w:t>
      </w:r>
      <w:proofErr w:type="spellEnd"/>
      <w:r w:rsidR="009412F6" w:rsidRPr="00A348AA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proofErr w:type="spellStart"/>
      <w:r w:rsidR="009412F6" w:rsidRPr="00A348AA">
        <w:rPr>
          <w:rFonts w:ascii="Times New Roman" w:hAnsi="Times New Roman" w:cs="Times New Roman"/>
          <w:b/>
          <w:i/>
          <w:color w:val="000000"/>
          <w:sz w:val="24"/>
          <w:szCs w:val="24"/>
        </w:rPr>
        <w:t>anul</w:t>
      </w:r>
      <w:proofErr w:type="spellEnd"/>
      <w:r w:rsidR="009412F6" w:rsidRPr="00A348AA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2018</w:t>
      </w:r>
      <w:r w:rsidR="00A348AA" w:rsidRPr="00A348AA">
        <w:rPr>
          <w:rFonts w:ascii="Times New Roman" w:hAnsi="Times New Roman" w:cs="Times New Roman"/>
          <w:b/>
          <w:i/>
          <w:color w:val="000000"/>
          <w:sz w:val="24"/>
          <w:szCs w:val="24"/>
        </w:rPr>
        <w:t>”</w:t>
      </w:r>
    </w:p>
    <w:p w:rsidR="00356BEA" w:rsidRDefault="00356BEA" w:rsidP="00356BEA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56BEA" w:rsidRDefault="00356BEA" w:rsidP="00356BEA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Visa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Ionel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,primarul</w:t>
      </w:r>
      <w:proofErr w:type="spellEnd"/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comunei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Nocrich,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judetul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Sibiu</w:t>
      </w:r>
      <w:bookmarkStart w:id="0" w:name="_GoBack"/>
      <w:bookmarkEnd w:id="0"/>
    </w:p>
    <w:p w:rsidR="0068484F" w:rsidRPr="0068484F" w:rsidRDefault="00356BEA" w:rsidP="00356BEA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68484F">
        <w:rPr>
          <w:rFonts w:ascii="Times New Roman" w:hAnsi="Times New Roman" w:cs="Times New Roman"/>
          <w:color w:val="000000"/>
          <w:sz w:val="24"/>
          <w:szCs w:val="24"/>
        </w:rPr>
        <w:t>Avand</w:t>
      </w:r>
      <w:proofErr w:type="spellEnd"/>
      <w:r w:rsidRPr="0068484F">
        <w:rPr>
          <w:rFonts w:ascii="Times New Roman" w:hAnsi="Times New Roman" w:cs="Times New Roman"/>
          <w:color w:val="000000"/>
          <w:sz w:val="24"/>
          <w:szCs w:val="24"/>
        </w:rPr>
        <w:t xml:space="preserve"> in </w:t>
      </w:r>
      <w:proofErr w:type="spellStart"/>
      <w:r w:rsidRPr="0068484F">
        <w:rPr>
          <w:rFonts w:ascii="Times New Roman" w:hAnsi="Times New Roman" w:cs="Times New Roman"/>
          <w:color w:val="000000"/>
          <w:sz w:val="24"/>
          <w:szCs w:val="24"/>
        </w:rPr>
        <w:t>vedere</w:t>
      </w:r>
      <w:proofErr w:type="spellEnd"/>
      <w:r w:rsidR="0068484F" w:rsidRPr="0068484F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463AEB" w:rsidRDefault="0068484F" w:rsidP="0068484F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68484F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356BEA" w:rsidRPr="0068484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="00356BEA" w:rsidRPr="0068484F">
        <w:rPr>
          <w:rFonts w:ascii="Times New Roman" w:hAnsi="Times New Roman" w:cs="Times New Roman"/>
          <w:color w:val="000000"/>
          <w:sz w:val="24"/>
          <w:szCs w:val="24"/>
        </w:rPr>
        <w:t>raportul</w:t>
      </w:r>
      <w:proofErr w:type="spellEnd"/>
      <w:proofErr w:type="gramEnd"/>
      <w:r w:rsidR="00356BEA" w:rsidRPr="0068484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63AEB">
        <w:rPr>
          <w:rFonts w:ascii="Times New Roman" w:hAnsi="Times New Roman" w:cs="Times New Roman"/>
          <w:color w:val="000000"/>
          <w:sz w:val="24"/>
          <w:szCs w:val="24"/>
        </w:rPr>
        <w:t xml:space="preserve">de </w:t>
      </w:r>
      <w:proofErr w:type="spellStart"/>
      <w:r w:rsidR="00463AEB">
        <w:rPr>
          <w:rFonts w:ascii="Times New Roman" w:hAnsi="Times New Roman" w:cs="Times New Roman"/>
          <w:color w:val="000000"/>
          <w:sz w:val="24"/>
          <w:szCs w:val="24"/>
        </w:rPr>
        <w:t>specialitate</w:t>
      </w:r>
      <w:proofErr w:type="spellEnd"/>
      <w:r w:rsidR="00356BEA" w:rsidRPr="0068484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56BEA" w:rsidRPr="0068484F">
        <w:rPr>
          <w:rFonts w:ascii="Times New Roman" w:hAnsi="Times New Roman" w:cs="Times New Roman"/>
          <w:color w:val="000000"/>
          <w:sz w:val="24"/>
          <w:szCs w:val="24"/>
        </w:rPr>
        <w:t>nr</w:t>
      </w:r>
      <w:proofErr w:type="spellEnd"/>
      <w:r w:rsidR="00356BEA" w:rsidRPr="0068484F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463AEB">
        <w:rPr>
          <w:rFonts w:ascii="Times New Roman" w:hAnsi="Times New Roman" w:cs="Times New Roman"/>
          <w:color w:val="000000"/>
          <w:sz w:val="24"/>
          <w:szCs w:val="24"/>
        </w:rPr>
        <w:t xml:space="preserve"> 5297 </w:t>
      </w:r>
      <w:r w:rsidR="00356BEA" w:rsidRPr="0068484F">
        <w:rPr>
          <w:rFonts w:ascii="Times New Roman" w:hAnsi="Times New Roman" w:cs="Times New Roman"/>
          <w:color w:val="000000"/>
          <w:sz w:val="24"/>
          <w:szCs w:val="24"/>
        </w:rPr>
        <w:t xml:space="preserve">din </w:t>
      </w:r>
      <w:r w:rsidR="00463AEB">
        <w:rPr>
          <w:rFonts w:ascii="Times New Roman" w:hAnsi="Times New Roman" w:cs="Times New Roman"/>
          <w:color w:val="000000"/>
          <w:sz w:val="24"/>
          <w:szCs w:val="24"/>
        </w:rPr>
        <w:t>06.10.2017</w:t>
      </w:r>
      <w:r w:rsidR="00356BEA" w:rsidRPr="0068484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63AEB">
        <w:rPr>
          <w:rFonts w:ascii="Times New Roman" w:hAnsi="Times New Roman" w:cs="Times New Roman"/>
          <w:color w:val="000000"/>
          <w:sz w:val="24"/>
          <w:szCs w:val="24"/>
        </w:rPr>
        <w:t xml:space="preserve">al </w:t>
      </w:r>
      <w:proofErr w:type="spellStart"/>
      <w:r w:rsidR="00463AEB">
        <w:rPr>
          <w:rFonts w:ascii="Times New Roman" w:hAnsi="Times New Roman" w:cs="Times New Roman"/>
          <w:color w:val="000000"/>
          <w:sz w:val="24"/>
          <w:szCs w:val="24"/>
        </w:rPr>
        <w:t>secretarului</w:t>
      </w:r>
      <w:proofErr w:type="spellEnd"/>
      <w:r w:rsidR="00463A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63AEB">
        <w:rPr>
          <w:rFonts w:ascii="Times New Roman" w:hAnsi="Times New Roman" w:cs="Times New Roman"/>
          <w:color w:val="000000"/>
          <w:sz w:val="24"/>
          <w:szCs w:val="24"/>
        </w:rPr>
        <w:t>Comunei</w:t>
      </w:r>
      <w:proofErr w:type="spellEnd"/>
      <w:r w:rsidR="00463AEB">
        <w:rPr>
          <w:rFonts w:ascii="Times New Roman" w:hAnsi="Times New Roman" w:cs="Times New Roman"/>
          <w:color w:val="000000"/>
          <w:sz w:val="24"/>
          <w:szCs w:val="24"/>
        </w:rPr>
        <w:t xml:space="preserve"> Nocrich </w:t>
      </w:r>
      <w:proofErr w:type="spellStart"/>
      <w:r w:rsidR="00463AEB">
        <w:rPr>
          <w:rFonts w:ascii="Times New Roman" w:hAnsi="Times New Roman" w:cs="Times New Roman"/>
          <w:color w:val="000000"/>
          <w:sz w:val="24"/>
          <w:szCs w:val="24"/>
        </w:rPr>
        <w:t>privind</w:t>
      </w:r>
      <w:proofErr w:type="spellEnd"/>
      <w:r w:rsidR="00463A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63AEB" w:rsidRPr="00463AEB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="00463AEB" w:rsidRPr="00463AEB">
        <w:rPr>
          <w:rFonts w:ascii="Times New Roman" w:hAnsi="Times New Roman" w:cs="Times New Roman"/>
          <w:sz w:val="24"/>
          <w:szCs w:val="24"/>
        </w:rPr>
        <w:t xml:space="preserve"> </w:t>
      </w:r>
      <w:r w:rsidR="00463AEB" w:rsidRPr="00463AEB">
        <w:rPr>
          <w:rFonts w:ascii="Times New Roman" w:hAnsi="Times New Roman" w:cs="Times New Roman"/>
          <w:i/>
          <w:sz w:val="24"/>
          <w:szCs w:val="24"/>
        </w:rPr>
        <w:t>“</w:t>
      </w:r>
      <w:proofErr w:type="spellStart"/>
      <w:r w:rsidR="00463AEB" w:rsidRPr="00463AEB">
        <w:rPr>
          <w:rFonts w:ascii="Times New Roman" w:hAnsi="Times New Roman" w:cs="Times New Roman"/>
          <w:i/>
          <w:color w:val="000000"/>
          <w:sz w:val="24"/>
          <w:szCs w:val="24"/>
        </w:rPr>
        <w:t>Planului</w:t>
      </w:r>
      <w:proofErr w:type="spellEnd"/>
      <w:r w:rsidR="00463AEB" w:rsidRPr="00463AEB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de </w:t>
      </w:r>
      <w:proofErr w:type="spellStart"/>
      <w:r w:rsidR="00463AEB" w:rsidRPr="00463AEB">
        <w:rPr>
          <w:rFonts w:ascii="Times New Roman" w:hAnsi="Times New Roman" w:cs="Times New Roman"/>
          <w:i/>
          <w:color w:val="000000"/>
          <w:sz w:val="24"/>
          <w:szCs w:val="24"/>
        </w:rPr>
        <w:t>ocupare</w:t>
      </w:r>
      <w:proofErr w:type="spellEnd"/>
      <w:r w:rsidR="00463AEB" w:rsidRPr="00463AEB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a </w:t>
      </w:r>
      <w:proofErr w:type="spellStart"/>
      <w:r w:rsidR="00463AEB" w:rsidRPr="00463AEB">
        <w:rPr>
          <w:rFonts w:ascii="Times New Roman" w:hAnsi="Times New Roman" w:cs="Times New Roman"/>
          <w:i/>
          <w:color w:val="000000"/>
          <w:sz w:val="24"/>
          <w:szCs w:val="24"/>
        </w:rPr>
        <w:t>functiilor</w:t>
      </w:r>
      <w:proofErr w:type="spellEnd"/>
      <w:r w:rsidR="00463AEB" w:rsidRPr="00463AEB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="00463AEB" w:rsidRPr="00463AEB">
        <w:rPr>
          <w:rFonts w:ascii="Times New Roman" w:hAnsi="Times New Roman" w:cs="Times New Roman"/>
          <w:i/>
          <w:color w:val="000000"/>
          <w:sz w:val="24"/>
          <w:szCs w:val="24"/>
        </w:rPr>
        <w:t>publice</w:t>
      </w:r>
      <w:proofErr w:type="spellEnd"/>
      <w:r w:rsidR="00463AEB" w:rsidRPr="00463AEB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din </w:t>
      </w:r>
      <w:proofErr w:type="spellStart"/>
      <w:r w:rsidR="00463AEB" w:rsidRPr="00463AEB">
        <w:rPr>
          <w:rFonts w:ascii="Times New Roman" w:hAnsi="Times New Roman" w:cs="Times New Roman"/>
          <w:i/>
          <w:color w:val="000000"/>
          <w:sz w:val="24"/>
          <w:szCs w:val="24"/>
        </w:rPr>
        <w:t>cadrul</w:t>
      </w:r>
      <w:proofErr w:type="spellEnd"/>
      <w:r w:rsidR="00463AEB" w:rsidRPr="00463AEB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="00463AEB" w:rsidRPr="00463AEB">
        <w:rPr>
          <w:rFonts w:ascii="Times New Roman" w:hAnsi="Times New Roman" w:cs="Times New Roman"/>
          <w:i/>
          <w:color w:val="000000"/>
          <w:sz w:val="24"/>
          <w:szCs w:val="24"/>
        </w:rPr>
        <w:t>aparatului</w:t>
      </w:r>
      <w:proofErr w:type="spellEnd"/>
      <w:r w:rsidR="00463AEB" w:rsidRPr="00463AEB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de </w:t>
      </w:r>
      <w:proofErr w:type="spellStart"/>
      <w:r w:rsidR="00463AEB" w:rsidRPr="00463AEB">
        <w:rPr>
          <w:rFonts w:ascii="Times New Roman" w:hAnsi="Times New Roman" w:cs="Times New Roman"/>
          <w:i/>
          <w:color w:val="000000"/>
          <w:sz w:val="24"/>
          <w:szCs w:val="24"/>
        </w:rPr>
        <w:t>specialitate</w:t>
      </w:r>
      <w:proofErr w:type="spellEnd"/>
      <w:r w:rsidR="00463AEB" w:rsidRPr="00463AEB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al </w:t>
      </w:r>
      <w:proofErr w:type="spellStart"/>
      <w:r w:rsidR="00463AEB" w:rsidRPr="00463AEB">
        <w:rPr>
          <w:rFonts w:ascii="Times New Roman" w:hAnsi="Times New Roman" w:cs="Times New Roman"/>
          <w:i/>
          <w:color w:val="000000"/>
          <w:sz w:val="24"/>
          <w:szCs w:val="24"/>
        </w:rPr>
        <w:t>primarului</w:t>
      </w:r>
      <w:proofErr w:type="spellEnd"/>
      <w:r w:rsidR="00463AEB" w:rsidRPr="00463AEB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="00463AEB" w:rsidRPr="00463AEB">
        <w:rPr>
          <w:rFonts w:ascii="Times New Roman" w:hAnsi="Times New Roman" w:cs="Times New Roman"/>
          <w:i/>
          <w:color w:val="000000"/>
          <w:sz w:val="24"/>
          <w:szCs w:val="24"/>
        </w:rPr>
        <w:t>comunei</w:t>
      </w:r>
      <w:proofErr w:type="spellEnd"/>
      <w:r w:rsidR="00463AEB" w:rsidRPr="00463AEB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Nocrich </w:t>
      </w:r>
      <w:proofErr w:type="spellStart"/>
      <w:r w:rsidR="00463AEB" w:rsidRPr="00463AEB">
        <w:rPr>
          <w:rFonts w:ascii="Times New Roman" w:hAnsi="Times New Roman" w:cs="Times New Roman"/>
          <w:i/>
          <w:color w:val="000000"/>
          <w:sz w:val="24"/>
          <w:szCs w:val="24"/>
        </w:rPr>
        <w:t>pentru</w:t>
      </w:r>
      <w:proofErr w:type="spellEnd"/>
      <w:r w:rsidR="00463AEB" w:rsidRPr="00463AEB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="00463AEB" w:rsidRPr="00463AEB">
        <w:rPr>
          <w:rFonts w:ascii="Times New Roman" w:hAnsi="Times New Roman" w:cs="Times New Roman"/>
          <w:i/>
          <w:color w:val="000000"/>
          <w:sz w:val="24"/>
          <w:szCs w:val="24"/>
        </w:rPr>
        <w:t>anul</w:t>
      </w:r>
      <w:proofErr w:type="spellEnd"/>
      <w:r w:rsidR="00463AEB" w:rsidRPr="00463AEB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2018”</w:t>
      </w:r>
    </w:p>
    <w:p w:rsidR="00D00990" w:rsidRPr="0068484F" w:rsidRDefault="0068484F" w:rsidP="0068484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8484F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r w:rsidR="00D00990" w:rsidRPr="0068484F">
        <w:rPr>
          <w:rFonts w:ascii="Times New Roman" w:hAnsi="Times New Roman" w:cs="Times New Roman"/>
          <w:color w:val="000000"/>
          <w:sz w:val="24"/>
          <w:szCs w:val="24"/>
        </w:rPr>
        <w:t>adresa</w:t>
      </w:r>
      <w:proofErr w:type="spellEnd"/>
      <w:r w:rsidR="00D00990" w:rsidRPr="0068484F">
        <w:rPr>
          <w:rFonts w:ascii="Times New Roman" w:hAnsi="Times New Roman" w:cs="Times New Roman"/>
          <w:color w:val="000000"/>
          <w:sz w:val="24"/>
          <w:szCs w:val="24"/>
        </w:rPr>
        <w:t xml:space="preserve"> nr.</w:t>
      </w:r>
      <w:r w:rsidR="009412F6" w:rsidRPr="0068484F">
        <w:rPr>
          <w:rFonts w:ascii="Times New Roman" w:hAnsi="Times New Roman" w:cs="Times New Roman"/>
          <w:color w:val="000000"/>
          <w:sz w:val="24"/>
          <w:szCs w:val="24"/>
        </w:rPr>
        <w:t xml:space="preserve">51122/2017 </w:t>
      </w:r>
      <w:proofErr w:type="spellStart"/>
      <w:r w:rsidR="009412F6" w:rsidRPr="0068484F">
        <w:rPr>
          <w:rFonts w:ascii="Times New Roman" w:hAnsi="Times New Roman" w:cs="Times New Roman"/>
          <w:color w:val="000000"/>
          <w:sz w:val="24"/>
          <w:szCs w:val="24"/>
        </w:rPr>
        <w:t>prin</w:t>
      </w:r>
      <w:proofErr w:type="spellEnd"/>
      <w:r w:rsidR="009412F6" w:rsidRPr="0068484F">
        <w:rPr>
          <w:rFonts w:ascii="Times New Roman" w:hAnsi="Times New Roman" w:cs="Times New Roman"/>
          <w:color w:val="000000"/>
          <w:sz w:val="24"/>
          <w:szCs w:val="24"/>
        </w:rPr>
        <w:t xml:space="preserve"> care </w:t>
      </w:r>
      <w:proofErr w:type="spellStart"/>
      <w:r w:rsidR="009412F6" w:rsidRPr="0068484F">
        <w:rPr>
          <w:rFonts w:ascii="Times New Roman" w:hAnsi="Times New Roman" w:cs="Times New Roman"/>
          <w:color w:val="000000"/>
          <w:sz w:val="24"/>
          <w:szCs w:val="24"/>
        </w:rPr>
        <w:t>Agentia</w:t>
      </w:r>
      <w:proofErr w:type="spellEnd"/>
      <w:r w:rsidR="009412F6" w:rsidRPr="0068484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412F6" w:rsidRPr="0068484F">
        <w:rPr>
          <w:rFonts w:ascii="Times New Roman" w:hAnsi="Times New Roman" w:cs="Times New Roman"/>
          <w:color w:val="000000"/>
          <w:sz w:val="24"/>
          <w:szCs w:val="24"/>
        </w:rPr>
        <w:t>Nationala</w:t>
      </w:r>
      <w:proofErr w:type="spellEnd"/>
      <w:r w:rsidR="00D00990" w:rsidRPr="0068484F">
        <w:rPr>
          <w:rFonts w:ascii="Times New Roman" w:hAnsi="Times New Roman" w:cs="Times New Roman"/>
          <w:color w:val="000000"/>
          <w:sz w:val="24"/>
          <w:szCs w:val="24"/>
        </w:rPr>
        <w:t xml:space="preserve"> a </w:t>
      </w:r>
      <w:proofErr w:type="spellStart"/>
      <w:r w:rsidR="00D00990" w:rsidRPr="0068484F">
        <w:rPr>
          <w:rFonts w:ascii="Times New Roman" w:hAnsi="Times New Roman" w:cs="Times New Roman"/>
          <w:color w:val="000000"/>
          <w:sz w:val="24"/>
          <w:szCs w:val="24"/>
        </w:rPr>
        <w:t>Functionarilor</w:t>
      </w:r>
      <w:proofErr w:type="spellEnd"/>
      <w:r w:rsidR="00D00990" w:rsidRPr="0068484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00990" w:rsidRPr="0068484F">
        <w:rPr>
          <w:rFonts w:ascii="Times New Roman" w:hAnsi="Times New Roman" w:cs="Times New Roman"/>
          <w:color w:val="000000"/>
          <w:sz w:val="24"/>
          <w:szCs w:val="24"/>
        </w:rPr>
        <w:t>Publici</w:t>
      </w:r>
      <w:proofErr w:type="spellEnd"/>
      <w:r w:rsidR="00D00990" w:rsidRPr="0068484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412F6" w:rsidRPr="0068484F">
        <w:rPr>
          <w:rFonts w:ascii="Times New Roman" w:hAnsi="Times New Roman" w:cs="Times New Roman"/>
          <w:color w:val="000000"/>
          <w:sz w:val="24"/>
          <w:szCs w:val="24"/>
        </w:rPr>
        <w:t>acorda</w:t>
      </w:r>
      <w:proofErr w:type="spellEnd"/>
      <w:r w:rsidR="009412F6" w:rsidRPr="0068484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412F6" w:rsidRPr="0068484F">
        <w:rPr>
          <w:rFonts w:ascii="Times New Roman" w:hAnsi="Times New Roman" w:cs="Times New Roman"/>
          <w:color w:val="000000"/>
          <w:sz w:val="24"/>
          <w:szCs w:val="24"/>
        </w:rPr>
        <w:t>aviz</w:t>
      </w:r>
      <w:proofErr w:type="spellEnd"/>
      <w:r w:rsidR="009412F6" w:rsidRPr="0068484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412F6" w:rsidRPr="0068484F">
        <w:rPr>
          <w:rFonts w:ascii="Times New Roman" w:hAnsi="Times New Roman" w:cs="Times New Roman"/>
          <w:color w:val="000000"/>
          <w:sz w:val="24"/>
          <w:szCs w:val="24"/>
        </w:rPr>
        <w:t>pentru</w:t>
      </w:r>
      <w:proofErr w:type="spellEnd"/>
      <w:r w:rsidR="009412F6" w:rsidRPr="0068484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412F6" w:rsidRPr="0068484F">
        <w:rPr>
          <w:rFonts w:ascii="Times New Roman" w:hAnsi="Times New Roman" w:cs="Times New Roman"/>
          <w:color w:val="000000"/>
          <w:sz w:val="24"/>
          <w:szCs w:val="24"/>
        </w:rPr>
        <w:t>infiintarea</w:t>
      </w:r>
      <w:proofErr w:type="spellEnd"/>
      <w:r w:rsidR="009412F6" w:rsidRPr="0068484F">
        <w:rPr>
          <w:rFonts w:ascii="Times New Roman" w:hAnsi="Times New Roman" w:cs="Times New Roman"/>
          <w:color w:val="000000"/>
          <w:sz w:val="24"/>
          <w:szCs w:val="24"/>
        </w:rPr>
        <w:t xml:space="preserve"> a </w:t>
      </w:r>
      <w:proofErr w:type="spellStart"/>
      <w:r w:rsidR="009412F6" w:rsidRPr="0068484F">
        <w:rPr>
          <w:rFonts w:ascii="Times New Roman" w:hAnsi="Times New Roman" w:cs="Times New Roman"/>
          <w:color w:val="000000"/>
          <w:sz w:val="24"/>
          <w:szCs w:val="24"/>
        </w:rPr>
        <w:t>doua</w:t>
      </w:r>
      <w:proofErr w:type="spellEnd"/>
      <w:r w:rsidR="009412F6" w:rsidRPr="0068484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412F6" w:rsidRPr="0068484F">
        <w:rPr>
          <w:rFonts w:ascii="Times New Roman" w:hAnsi="Times New Roman" w:cs="Times New Roman"/>
          <w:color w:val="000000"/>
          <w:sz w:val="24"/>
          <w:szCs w:val="24"/>
        </w:rPr>
        <w:t>functii</w:t>
      </w:r>
      <w:proofErr w:type="spellEnd"/>
      <w:r w:rsidR="009412F6" w:rsidRPr="0068484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412F6" w:rsidRPr="0068484F">
        <w:rPr>
          <w:rFonts w:ascii="Times New Roman" w:hAnsi="Times New Roman" w:cs="Times New Roman"/>
          <w:color w:val="000000"/>
          <w:sz w:val="24"/>
          <w:szCs w:val="24"/>
        </w:rPr>
        <w:t>publici</w:t>
      </w:r>
      <w:proofErr w:type="spellEnd"/>
      <w:r w:rsidR="009412F6" w:rsidRPr="0068484F">
        <w:rPr>
          <w:rFonts w:ascii="Times New Roman" w:hAnsi="Times New Roman" w:cs="Times New Roman"/>
          <w:color w:val="000000"/>
          <w:sz w:val="24"/>
          <w:szCs w:val="24"/>
        </w:rPr>
        <w:t xml:space="preserve"> in </w:t>
      </w:r>
      <w:proofErr w:type="spellStart"/>
      <w:r w:rsidR="009412F6" w:rsidRPr="0068484F">
        <w:rPr>
          <w:rFonts w:ascii="Times New Roman" w:hAnsi="Times New Roman" w:cs="Times New Roman"/>
          <w:color w:val="000000"/>
          <w:sz w:val="24"/>
          <w:szCs w:val="24"/>
        </w:rPr>
        <w:t>cadrul</w:t>
      </w:r>
      <w:proofErr w:type="spellEnd"/>
      <w:r w:rsidR="009412F6" w:rsidRPr="0068484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412F6" w:rsidRPr="0068484F">
        <w:rPr>
          <w:rFonts w:ascii="Times New Roman" w:hAnsi="Times New Roman" w:cs="Times New Roman"/>
          <w:color w:val="000000"/>
          <w:sz w:val="24"/>
          <w:szCs w:val="24"/>
        </w:rPr>
        <w:t>aparatului</w:t>
      </w:r>
      <w:proofErr w:type="spellEnd"/>
      <w:r w:rsidR="009412F6" w:rsidRPr="0068484F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="009412F6" w:rsidRPr="0068484F">
        <w:rPr>
          <w:rFonts w:ascii="Times New Roman" w:hAnsi="Times New Roman" w:cs="Times New Roman"/>
          <w:color w:val="000000"/>
          <w:sz w:val="24"/>
          <w:szCs w:val="24"/>
        </w:rPr>
        <w:t>specialitatea</w:t>
      </w:r>
      <w:proofErr w:type="spellEnd"/>
      <w:r w:rsidR="009412F6" w:rsidRPr="0068484F">
        <w:rPr>
          <w:rFonts w:ascii="Times New Roman" w:hAnsi="Times New Roman" w:cs="Times New Roman"/>
          <w:color w:val="000000"/>
          <w:sz w:val="24"/>
          <w:szCs w:val="24"/>
        </w:rPr>
        <w:t xml:space="preserve"> al </w:t>
      </w:r>
      <w:proofErr w:type="spellStart"/>
      <w:r w:rsidR="009412F6" w:rsidRPr="0068484F">
        <w:rPr>
          <w:rFonts w:ascii="Times New Roman" w:hAnsi="Times New Roman" w:cs="Times New Roman"/>
          <w:color w:val="000000"/>
          <w:sz w:val="24"/>
          <w:szCs w:val="24"/>
        </w:rPr>
        <w:t>primarului</w:t>
      </w:r>
      <w:proofErr w:type="spellEnd"/>
      <w:r w:rsidR="009412F6" w:rsidRPr="0068484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412F6" w:rsidRPr="0068484F">
        <w:rPr>
          <w:rFonts w:ascii="Times New Roman" w:hAnsi="Times New Roman" w:cs="Times New Roman"/>
          <w:color w:val="000000"/>
          <w:sz w:val="24"/>
          <w:szCs w:val="24"/>
        </w:rPr>
        <w:t>comunei</w:t>
      </w:r>
      <w:proofErr w:type="spellEnd"/>
      <w:r w:rsidR="009412F6" w:rsidRPr="0068484F">
        <w:rPr>
          <w:rFonts w:ascii="Times New Roman" w:hAnsi="Times New Roman" w:cs="Times New Roman"/>
          <w:color w:val="000000"/>
          <w:sz w:val="24"/>
          <w:szCs w:val="24"/>
        </w:rPr>
        <w:t xml:space="preserve"> Nocrich</w:t>
      </w:r>
      <w:r w:rsidRPr="0068484F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68484F" w:rsidRPr="0068484F" w:rsidRDefault="0068484F" w:rsidP="0068484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8484F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- HCL </w:t>
      </w:r>
      <w:proofErr w:type="spellStart"/>
      <w:r w:rsidRPr="0068484F">
        <w:rPr>
          <w:rFonts w:ascii="Times New Roman" w:hAnsi="Times New Roman" w:cs="Times New Roman"/>
          <w:color w:val="000000"/>
          <w:sz w:val="24"/>
          <w:szCs w:val="24"/>
        </w:rPr>
        <w:t>nr</w:t>
      </w:r>
      <w:proofErr w:type="spellEnd"/>
      <w:r w:rsidRPr="0068484F">
        <w:rPr>
          <w:rFonts w:ascii="Times New Roman" w:hAnsi="Times New Roman" w:cs="Times New Roman"/>
          <w:color w:val="000000"/>
          <w:sz w:val="24"/>
          <w:szCs w:val="24"/>
        </w:rPr>
        <w:t xml:space="preserve">. 45/28.09.2017 </w:t>
      </w:r>
      <w:proofErr w:type="spellStart"/>
      <w:r w:rsidRPr="0068484F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6848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484F">
        <w:rPr>
          <w:rFonts w:ascii="Times New Roman" w:hAnsi="Times New Roman" w:cs="Times New Roman"/>
          <w:sz w:val="24"/>
          <w:szCs w:val="24"/>
        </w:rPr>
        <w:t>modificarea</w:t>
      </w:r>
      <w:proofErr w:type="spellEnd"/>
      <w:r w:rsidRPr="006848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484F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6848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484F">
        <w:rPr>
          <w:rFonts w:ascii="Times New Roman" w:hAnsi="Times New Roman" w:cs="Times New Roman"/>
          <w:sz w:val="24"/>
          <w:szCs w:val="24"/>
        </w:rPr>
        <w:t>completarea</w:t>
      </w:r>
      <w:proofErr w:type="spellEnd"/>
      <w:r w:rsidRPr="006848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484F">
        <w:rPr>
          <w:rFonts w:ascii="Times New Roman" w:hAnsi="Times New Roman" w:cs="Times New Roman"/>
          <w:sz w:val="24"/>
          <w:szCs w:val="24"/>
        </w:rPr>
        <w:t>organigramei</w:t>
      </w:r>
      <w:proofErr w:type="spellEnd"/>
      <w:r w:rsidRPr="006848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484F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6848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484F">
        <w:rPr>
          <w:rFonts w:ascii="Times New Roman" w:hAnsi="Times New Roman" w:cs="Times New Roman"/>
          <w:sz w:val="24"/>
          <w:szCs w:val="24"/>
        </w:rPr>
        <w:t>statului</w:t>
      </w:r>
      <w:proofErr w:type="spellEnd"/>
      <w:r w:rsidRPr="0068484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8484F">
        <w:rPr>
          <w:rFonts w:ascii="Times New Roman" w:hAnsi="Times New Roman" w:cs="Times New Roman"/>
          <w:sz w:val="24"/>
          <w:szCs w:val="24"/>
        </w:rPr>
        <w:t>functii</w:t>
      </w:r>
      <w:proofErr w:type="spellEnd"/>
      <w:r w:rsidRPr="0068484F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Pr="0068484F">
        <w:rPr>
          <w:rFonts w:ascii="Times New Roman" w:hAnsi="Times New Roman" w:cs="Times New Roman"/>
          <w:sz w:val="24"/>
          <w:szCs w:val="24"/>
        </w:rPr>
        <w:t>aparatului</w:t>
      </w:r>
      <w:proofErr w:type="spellEnd"/>
      <w:r w:rsidRPr="0068484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8484F">
        <w:rPr>
          <w:rFonts w:ascii="Times New Roman" w:hAnsi="Times New Roman" w:cs="Times New Roman"/>
          <w:sz w:val="24"/>
          <w:szCs w:val="24"/>
        </w:rPr>
        <w:t>specialitate</w:t>
      </w:r>
      <w:proofErr w:type="spellEnd"/>
      <w:r w:rsidRPr="0068484F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Pr="0068484F">
        <w:rPr>
          <w:rFonts w:ascii="Times New Roman" w:hAnsi="Times New Roman" w:cs="Times New Roman"/>
          <w:sz w:val="24"/>
          <w:szCs w:val="24"/>
        </w:rPr>
        <w:t>primarului</w:t>
      </w:r>
      <w:proofErr w:type="spellEnd"/>
      <w:r w:rsidRPr="006848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484F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68484F">
        <w:rPr>
          <w:rFonts w:ascii="Times New Roman" w:hAnsi="Times New Roman" w:cs="Times New Roman"/>
          <w:sz w:val="24"/>
          <w:szCs w:val="24"/>
        </w:rPr>
        <w:t xml:space="preserve"> Nocrich </w:t>
      </w:r>
      <w:proofErr w:type="spellStart"/>
      <w:r w:rsidRPr="0068484F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68484F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68484F">
        <w:rPr>
          <w:rFonts w:ascii="Times New Roman" w:hAnsi="Times New Roman" w:cs="Times New Roman"/>
          <w:sz w:val="24"/>
          <w:szCs w:val="24"/>
        </w:rPr>
        <w:t>infiintarea</w:t>
      </w:r>
      <w:proofErr w:type="spellEnd"/>
      <w:r w:rsidRPr="0068484F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68484F">
        <w:rPr>
          <w:rFonts w:ascii="Times New Roman" w:hAnsi="Times New Roman" w:cs="Times New Roman"/>
          <w:sz w:val="24"/>
          <w:szCs w:val="24"/>
        </w:rPr>
        <w:t>doua</w:t>
      </w:r>
      <w:proofErr w:type="spellEnd"/>
      <w:r w:rsidRPr="006848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484F">
        <w:rPr>
          <w:rFonts w:ascii="Times New Roman" w:hAnsi="Times New Roman" w:cs="Times New Roman"/>
          <w:sz w:val="24"/>
          <w:szCs w:val="24"/>
        </w:rPr>
        <w:t>functii</w:t>
      </w:r>
      <w:proofErr w:type="spellEnd"/>
      <w:r w:rsidRPr="006848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484F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6848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484F">
        <w:rPr>
          <w:rFonts w:ascii="Times New Roman" w:hAnsi="Times New Roman" w:cs="Times New Roman"/>
          <w:sz w:val="24"/>
          <w:szCs w:val="24"/>
        </w:rPr>
        <w:t>respectiv</w:t>
      </w:r>
      <w:proofErr w:type="spellEnd"/>
      <w:r w:rsidRPr="006848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484F">
        <w:rPr>
          <w:rFonts w:ascii="Times New Roman" w:hAnsi="Times New Roman" w:cs="Times New Roman"/>
          <w:sz w:val="24"/>
          <w:szCs w:val="24"/>
        </w:rPr>
        <w:t>consilier</w:t>
      </w:r>
      <w:proofErr w:type="spellEnd"/>
      <w:r w:rsidRPr="006848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484F">
        <w:rPr>
          <w:rFonts w:ascii="Times New Roman" w:hAnsi="Times New Roman" w:cs="Times New Roman"/>
          <w:sz w:val="24"/>
          <w:szCs w:val="24"/>
        </w:rPr>
        <w:t>juridic</w:t>
      </w:r>
      <w:proofErr w:type="spellEnd"/>
      <w:r w:rsidRPr="0068484F">
        <w:rPr>
          <w:rFonts w:ascii="Times New Roman" w:hAnsi="Times New Roman" w:cs="Times New Roman"/>
          <w:sz w:val="24"/>
          <w:szCs w:val="24"/>
        </w:rPr>
        <w:t xml:space="preserve">, grad </w:t>
      </w:r>
      <w:proofErr w:type="spellStart"/>
      <w:r w:rsidRPr="0068484F">
        <w:rPr>
          <w:rFonts w:ascii="Times New Roman" w:hAnsi="Times New Roman" w:cs="Times New Roman"/>
          <w:sz w:val="24"/>
          <w:szCs w:val="24"/>
        </w:rPr>
        <w:t>profesional</w:t>
      </w:r>
      <w:proofErr w:type="spellEnd"/>
      <w:r w:rsidRPr="0068484F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68484F">
        <w:rPr>
          <w:rFonts w:ascii="Times New Roman" w:hAnsi="Times New Roman" w:cs="Times New Roman"/>
          <w:sz w:val="24"/>
          <w:szCs w:val="24"/>
        </w:rPr>
        <w:t>asistent</w:t>
      </w:r>
      <w:proofErr w:type="spellEnd"/>
      <w:r w:rsidRPr="0068484F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68484F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Pr="006848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484F">
        <w:rPr>
          <w:rFonts w:ascii="Times New Roman" w:hAnsi="Times New Roman" w:cs="Times New Roman"/>
          <w:sz w:val="24"/>
          <w:szCs w:val="24"/>
        </w:rPr>
        <w:t>compartimentului</w:t>
      </w:r>
      <w:proofErr w:type="spellEnd"/>
      <w:r w:rsidRPr="006848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484F">
        <w:rPr>
          <w:rFonts w:ascii="Times New Roman" w:hAnsi="Times New Roman" w:cs="Times New Roman"/>
          <w:sz w:val="24"/>
          <w:szCs w:val="24"/>
        </w:rPr>
        <w:t>juridic</w:t>
      </w:r>
      <w:proofErr w:type="spellEnd"/>
      <w:r w:rsidRPr="006848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484F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68484F">
        <w:rPr>
          <w:rFonts w:ascii="Times New Roman" w:hAnsi="Times New Roman" w:cs="Times New Roman"/>
          <w:sz w:val="24"/>
          <w:szCs w:val="24"/>
        </w:rPr>
        <w:t xml:space="preserve"> inspector, </w:t>
      </w:r>
      <w:proofErr w:type="spellStart"/>
      <w:r w:rsidRPr="0068484F">
        <w:rPr>
          <w:rFonts w:ascii="Times New Roman" w:hAnsi="Times New Roman" w:cs="Times New Roman"/>
          <w:sz w:val="24"/>
          <w:szCs w:val="24"/>
        </w:rPr>
        <w:t>clasa</w:t>
      </w:r>
      <w:proofErr w:type="spellEnd"/>
      <w:r w:rsidRPr="0068484F">
        <w:rPr>
          <w:rFonts w:ascii="Times New Roman" w:hAnsi="Times New Roman" w:cs="Times New Roman"/>
          <w:sz w:val="24"/>
          <w:szCs w:val="24"/>
        </w:rPr>
        <w:t xml:space="preserve"> I, grad </w:t>
      </w:r>
      <w:proofErr w:type="spellStart"/>
      <w:r w:rsidRPr="0068484F">
        <w:rPr>
          <w:rFonts w:ascii="Times New Roman" w:hAnsi="Times New Roman" w:cs="Times New Roman"/>
          <w:sz w:val="24"/>
          <w:szCs w:val="24"/>
        </w:rPr>
        <w:t>profesional</w:t>
      </w:r>
      <w:proofErr w:type="spellEnd"/>
      <w:r w:rsidRPr="0068484F">
        <w:rPr>
          <w:rFonts w:ascii="Times New Roman" w:hAnsi="Times New Roman" w:cs="Times New Roman"/>
          <w:sz w:val="24"/>
          <w:szCs w:val="24"/>
        </w:rPr>
        <w:t xml:space="preserve"> -  </w:t>
      </w:r>
      <w:proofErr w:type="spellStart"/>
      <w:r w:rsidRPr="0068484F">
        <w:rPr>
          <w:rFonts w:ascii="Times New Roman" w:hAnsi="Times New Roman" w:cs="Times New Roman"/>
          <w:sz w:val="24"/>
          <w:szCs w:val="24"/>
        </w:rPr>
        <w:t>asistent</w:t>
      </w:r>
      <w:proofErr w:type="spellEnd"/>
      <w:r w:rsidRPr="0068484F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68484F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Pr="006848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484F">
        <w:rPr>
          <w:rFonts w:ascii="Times New Roman" w:hAnsi="Times New Roman" w:cs="Times New Roman"/>
          <w:sz w:val="24"/>
          <w:szCs w:val="24"/>
        </w:rPr>
        <w:t>compartimentului</w:t>
      </w:r>
      <w:proofErr w:type="spellEnd"/>
      <w:r w:rsidRPr="006848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484F">
        <w:rPr>
          <w:rFonts w:ascii="Times New Roman" w:hAnsi="Times New Roman" w:cs="Times New Roman"/>
          <w:sz w:val="24"/>
          <w:szCs w:val="24"/>
        </w:rPr>
        <w:t>contabilitate</w:t>
      </w:r>
      <w:proofErr w:type="spellEnd"/>
    </w:p>
    <w:p w:rsidR="00356BEA" w:rsidRDefault="00356BEA" w:rsidP="0068484F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In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baza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prevederilor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art. 23 din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Legea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188/1999privind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statutul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functionarilor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publici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cu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modificarile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completarile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ulterioare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:rsidR="00D00990" w:rsidRDefault="00D00990" w:rsidP="00356BEA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In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baza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prevederilor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415F3">
        <w:rPr>
          <w:rFonts w:ascii="Times New Roman" w:hAnsi="Times New Roman" w:cs="Times New Roman"/>
          <w:color w:val="000000"/>
          <w:sz w:val="24"/>
          <w:szCs w:val="24"/>
        </w:rPr>
        <w:t>Ordinului</w:t>
      </w:r>
      <w:proofErr w:type="spellEnd"/>
      <w:r w:rsidR="00E415F3">
        <w:rPr>
          <w:rFonts w:ascii="Times New Roman" w:hAnsi="Times New Roman" w:cs="Times New Roman"/>
          <w:color w:val="000000"/>
          <w:sz w:val="24"/>
          <w:szCs w:val="24"/>
        </w:rPr>
        <w:t xml:space="preserve"> 7660/2006 </w:t>
      </w:r>
      <w:proofErr w:type="spellStart"/>
      <w:r w:rsidR="00E415F3">
        <w:rPr>
          <w:rFonts w:ascii="Times New Roman" w:hAnsi="Times New Roman" w:cs="Times New Roman"/>
          <w:color w:val="000000"/>
          <w:sz w:val="24"/>
          <w:szCs w:val="24"/>
        </w:rPr>
        <w:t>privind</w:t>
      </w:r>
      <w:proofErr w:type="spellEnd"/>
      <w:r w:rsidR="00E415F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415F3">
        <w:rPr>
          <w:rFonts w:ascii="Times New Roman" w:hAnsi="Times New Roman" w:cs="Times New Roman"/>
          <w:color w:val="000000"/>
          <w:sz w:val="24"/>
          <w:szCs w:val="24"/>
        </w:rPr>
        <w:t>aprobarea</w:t>
      </w:r>
      <w:proofErr w:type="spellEnd"/>
      <w:r w:rsidR="00E415F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415F3">
        <w:rPr>
          <w:rFonts w:ascii="Times New Roman" w:hAnsi="Times New Roman" w:cs="Times New Roman"/>
          <w:color w:val="000000"/>
          <w:sz w:val="24"/>
          <w:szCs w:val="24"/>
        </w:rPr>
        <w:t>instructiunilor</w:t>
      </w:r>
      <w:proofErr w:type="spellEnd"/>
      <w:r w:rsidR="00E415F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415F3">
        <w:rPr>
          <w:rFonts w:ascii="Times New Roman" w:hAnsi="Times New Roman" w:cs="Times New Roman"/>
          <w:color w:val="000000"/>
          <w:sz w:val="24"/>
          <w:szCs w:val="24"/>
        </w:rPr>
        <w:t>pentru</w:t>
      </w:r>
      <w:proofErr w:type="spellEnd"/>
      <w:r w:rsidR="00E415F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415F3">
        <w:rPr>
          <w:rFonts w:ascii="Times New Roman" w:hAnsi="Times New Roman" w:cs="Times New Roman"/>
          <w:color w:val="000000"/>
          <w:sz w:val="24"/>
          <w:szCs w:val="24"/>
        </w:rPr>
        <w:t>elaborarea</w:t>
      </w:r>
      <w:proofErr w:type="spellEnd"/>
      <w:r w:rsidR="00E415F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415F3">
        <w:rPr>
          <w:rFonts w:ascii="Times New Roman" w:hAnsi="Times New Roman" w:cs="Times New Roman"/>
          <w:color w:val="000000"/>
          <w:sz w:val="24"/>
          <w:szCs w:val="24"/>
        </w:rPr>
        <w:t>Planului</w:t>
      </w:r>
      <w:proofErr w:type="spellEnd"/>
      <w:r w:rsidR="00E415F3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="00E415F3">
        <w:rPr>
          <w:rFonts w:ascii="Times New Roman" w:hAnsi="Times New Roman" w:cs="Times New Roman"/>
          <w:color w:val="000000"/>
          <w:sz w:val="24"/>
          <w:szCs w:val="24"/>
        </w:rPr>
        <w:t>ocupare</w:t>
      </w:r>
      <w:proofErr w:type="spellEnd"/>
      <w:r w:rsidR="00E415F3">
        <w:rPr>
          <w:rFonts w:ascii="Times New Roman" w:hAnsi="Times New Roman" w:cs="Times New Roman"/>
          <w:color w:val="000000"/>
          <w:sz w:val="24"/>
          <w:szCs w:val="24"/>
        </w:rPr>
        <w:t xml:space="preserve"> a </w:t>
      </w:r>
      <w:proofErr w:type="spellStart"/>
      <w:r w:rsidR="00E415F3">
        <w:rPr>
          <w:rFonts w:ascii="Times New Roman" w:hAnsi="Times New Roman" w:cs="Times New Roman"/>
          <w:color w:val="000000"/>
          <w:sz w:val="24"/>
          <w:szCs w:val="24"/>
        </w:rPr>
        <w:t>functiilor</w:t>
      </w:r>
      <w:proofErr w:type="spellEnd"/>
      <w:r w:rsidR="00E415F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415F3">
        <w:rPr>
          <w:rFonts w:ascii="Times New Roman" w:hAnsi="Times New Roman" w:cs="Times New Roman"/>
          <w:color w:val="000000"/>
          <w:sz w:val="24"/>
          <w:szCs w:val="24"/>
        </w:rPr>
        <w:t>publice</w:t>
      </w:r>
      <w:proofErr w:type="spellEnd"/>
      <w:r w:rsidR="00E415F3">
        <w:rPr>
          <w:rFonts w:ascii="Times New Roman" w:hAnsi="Times New Roman" w:cs="Times New Roman"/>
          <w:color w:val="000000"/>
          <w:sz w:val="24"/>
          <w:szCs w:val="24"/>
        </w:rPr>
        <w:t xml:space="preserve">, cu </w:t>
      </w:r>
      <w:proofErr w:type="spellStart"/>
      <w:r w:rsidR="00E415F3">
        <w:rPr>
          <w:rFonts w:ascii="Times New Roman" w:hAnsi="Times New Roman" w:cs="Times New Roman"/>
          <w:color w:val="000000"/>
          <w:sz w:val="24"/>
          <w:szCs w:val="24"/>
        </w:rPr>
        <w:t>modificarile</w:t>
      </w:r>
      <w:proofErr w:type="spellEnd"/>
      <w:r w:rsidR="00E415F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415F3">
        <w:rPr>
          <w:rFonts w:ascii="Times New Roman" w:hAnsi="Times New Roman" w:cs="Times New Roman"/>
          <w:color w:val="000000"/>
          <w:sz w:val="24"/>
          <w:szCs w:val="24"/>
        </w:rPr>
        <w:t>si</w:t>
      </w:r>
      <w:proofErr w:type="spellEnd"/>
      <w:r w:rsidR="00E415F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415F3">
        <w:rPr>
          <w:rFonts w:ascii="Times New Roman" w:hAnsi="Times New Roman" w:cs="Times New Roman"/>
          <w:color w:val="000000"/>
          <w:sz w:val="24"/>
          <w:szCs w:val="24"/>
        </w:rPr>
        <w:t>completarile</w:t>
      </w:r>
      <w:proofErr w:type="spellEnd"/>
      <w:r w:rsidR="00E415F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415F3">
        <w:rPr>
          <w:rFonts w:ascii="Times New Roman" w:hAnsi="Times New Roman" w:cs="Times New Roman"/>
          <w:color w:val="000000"/>
          <w:sz w:val="24"/>
          <w:szCs w:val="24"/>
        </w:rPr>
        <w:t>ulterioare</w:t>
      </w:r>
      <w:proofErr w:type="spellEnd"/>
      <w:r w:rsidR="00E415F3"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:rsidR="00356BEA" w:rsidRDefault="00356BEA" w:rsidP="00356BEA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In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temeiul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prevederilor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art.36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alin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(2)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lit.a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,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alin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(3)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lit.b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art.45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alin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(1) ,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alin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(6), art.115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alin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(1)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lit.b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, din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Legea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nr.215/2001 a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administratiei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publice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locale,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republicata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cu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completarile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modificarile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ulterioare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:rsidR="00356BEA" w:rsidRDefault="00356BEA" w:rsidP="00356BEA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56BEA" w:rsidRDefault="00356BEA" w:rsidP="00356BEA">
      <w:pPr>
        <w:spacing w:after="0"/>
        <w:ind w:firstLine="7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PROIECT DE HOTARARE</w:t>
      </w:r>
    </w:p>
    <w:p w:rsidR="00356BEA" w:rsidRDefault="00356BEA" w:rsidP="00356BEA">
      <w:pPr>
        <w:spacing w:after="0"/>
        <w:ind w:firstLine="72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E415F3" w:rsidRDefault="00A348AA" w:rsidP="00A348AA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</w:t>
      </w:r>
      <w:r w:rsidR="00356BEA">
        <w:rPr>
          <w:rFonts w:ascii="Times New Roman" w:hAnsi="Times New Roman" w:cs="Times New Roman"/>
          <w:b/>
          <w:color w:val="000000"/>
          <w:sz w:val="24"/>
          <w:szCs w:val="24"/>
        </w:rPr>
        <w:t>Art.1.</w:t>
      </w:r>
      <w:r w:rsidR="00356BE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8484F">
        <w:rPr>
          <w:rFonts w:ascii="Times New Roman" w:hAnsi="Times New Roman" w:cs="Times New Roman"/>
          <w:color w:val="000000"/>
          <w:sz w:val="24"/>
          <w:szCs w:val="24"/>
        </w:rPr>
        <w:t xml:space="preserve">Se </w:t>
      </w:r>
      <w:proofErr w:type="spellStart"/>
      <w:proofErr w:type="gramStart"/>
      <w:r w:rsidR="0068484F">
        <w:rPr>
          <w:rFonts w:ascii="Times New Roman" w:hAnsi="Times New Roman" w:cs="Times New Roman"/>
          <w:color w:val="000000"/>
          <w:sz w:val="24"/>
          <w:szCs w:val="24"/>
        </w:rPr>
        <w:t>aproba</w:t>
      </w:r>
      <w:proofErr w:type="spellEnd"/>
      <w:r w:rsidR="0068484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56BE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8484F" w:rsidRPr="0068484F">
        <w:rPr>
          <w:rFonts w:ascii="Times New Roman" w:hAnsi="Times New Roman" w:cs="Times New Roman"/>
          <w:i/>
          <w:color w:val="000000"/>
          <w:sz w:val="24"/>
          <w:szCs w:val="24"/>
        </w:rPr>
        <w:t>“</w:t>
      </w:r>
      <w:proofErr w:type="spellStart"/>
      <w:proofErr w:type="gramEnd"/>
      <w:r w:rsidR="00E415F3" w:rsidRPr="0068484F">
        <w:rPr>
          <w:rFonts w:ascii="Times New Roman" w:hAnsi="Times New Roman" w:cs="Times New Roman"/>
          <w:i/>
          <w:color w:val="000000"/>
          <w:sz w:val="24"/>
          <w:szCs w:val="24"/>
        </w:rPr>
        <w:t>Planul</w:t>
      </w:r>
      <w:proofErr w:type="spellEnd"/>
      <w:r w:rsidR="00E415F3" w:rsidRPr="0068484F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de </w:t>
      </w:r>
      <w:proofErr w:type="spellStart"/>
      <w:r w:rsidR="00E415F3" w:rsidRPr="0068484F">
        <w:rPr>
          <w:rFonts w:ascii="Times New Roman" w:hAnsi="Times New Roman" w:cs="Times New Roman"/>
          <w:i/>
          <w:color w:val="000000"/>
          <w:sz w:val="24"/>
          <w:szCs w:val="24"/>
        </w:rPr>
        <w:t>ocupare</w:t>
      </w:r>
      <w:proofErr w:type="spellEnd"/>
      <w:r w:rsidR="00E415F3" w:rsidRPr="0068484F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a </w:t>
      </w:r>
      <w:proofErr w:type="spellStart"/>
      <w:r w:rsidR="00E415F3" w:rsidRPr="0068484F">
        <w:rPr>
          <w:rFonts w:ascii="Times New Roman" w:hAnsi="Times New Roman" w:cs="Times New Roman"/>
          <w:i/>
          <w:color w:val="000000"/>
          <w:sz w:val="24"/>
          <w:szCs w:val="24"/>
        </w:rPr>
        <w:t>functiilor</w:t>
      </w:r>
      <w:proofErr w:type="spellEnd"/>
      <w:r w:rsidR="00E415F3" w:rsidRPr="0068484F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="00E415F3" w:rsidRPr="0068484F">
        <w:rPr>
          <w:rFonts w:ascii="Times New Roman" w:hAnsi="Times New Roman" w:cs="Times New Roman"/>
          <w:i/>
          <w:color w:val="000000"/>
          <w:sz w:val="24"/>
          <w:szCs w:val="24"/>
        </w:rPr>
        <w:t>p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>ublice</w:t>
      </w:r>
      <w:proofErr w:type="spellEnd"/>
      <w:r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din </w:t>
      </w:r>
      <w:proofErr w:type="spellStart"/>
      <w:r>
        <w:rPr>
          <w:rFonts w:ascii="Times New Roman" w:hAnsi="Times New Roman" w:cs="Times New Roman"/>
          <w:i/>
          <w:color w:val="000000"/>
          <w:sz w:val="24"/>
          <w:szCs w:val="24"/>
        </w:rPr>
        <w:t>cadrul</w:t>
      </w:r>
      <w:proofErr w:type="spellEnd"/>
      <w:r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color w:val="000000"/>
          <w:sz w:val="24"/>
          <w:szCs w:val="24"/>
        </w:rPr>
        <w:t>aparatului</w:t>
      </w:r>
      <w:proofErr w:type="spellEnd"/>
      <w:r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de </w:t>
      </w:r>
      <w:proofErr w:type="spellStart"/>
      <w:r w:rsidR="00E415F3" w:rsidRPr="0068484F">
        <w:rPr>
          <w:rFonts w:ascii="Times New Roman" w:hAnsi="Times New Roman" w:cs="Times New Roman"/>
          <w:i/>
          <w:color w:val="000000"/>
          <w:sz w:val="24"/>
          <w:szCs w:val="24"/>
        </w:rPr>
        <w:t>specialitate</w:t>
      </w:r>
      <w:proofErr w:type="spellEnd"/>
      <w:r w:rsidR="00E415F3" w:rsidRPr="0068484F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al </w:t>
      </w:r>
      <w:proofErr w:type="spellStart"/>
      <w:r w:rsidR="00E415F3" w:rsidRPr="0068484F">
        <w:rPr>
          <w:rFonts w:ascii="Times New Roman" w:hAnsi="Times New Roman" w:cs="Times New Roman"/>
          <w:i/>
          <w:color w:val="000000"/>
          <w:sz w:val="24"/>
          <w:szCs w:val="24"/>
        </w:rPr>
        <w:t>primarului</w:t>
      </w:r>
      <w:proofErr w:type="spellEnd"/>
      <w:r w:rsidR="00E415F3" w:rsidRPr="0068484F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="009412F6" w:rsidRPr="0068484F">
        <w:rPr>
          <w:rFonts w:ascii="Times New Roman" w:hAnsi="Times New Roman" w:cs="Times New Roman"/>
          <w:i/>
          <w:color w:val="000000"/>
          <w:sz w:val="24"/>
          <w:szCs w:val="24"/>
        </w:rPr>
        <w:t>comunei</w:t>
      </w:r>
      <w:proofErr w:type="spellEnd"/>
      <w:r w:rsidR="009412F6" w:rsidRPr="0068484F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Nocrich </w:t>
      </w:r>
      <w:proofErr w:type="spellStart"/>
      <w:r w:rsidR="009412F6" w:rsidRPr="0068484F">
        <w:rPr>
          <w:rFonts w:ascii="Times New Roman" w:hAnsi="Times New Roman" w:cs="Times New Roman"/>
          <w:i/>
          <w:color w:val="000000"/>
          <w:sz w:val="24"/>
          <w:szCs w:val="24"/>
        </w:rPr>
        <w:t>pentru</w:t>
      </w:r>
      <w:proofErr w:type="spellEnd"/>
      <w:r w:rsidR="009412F6" w:rsidRPr="0068484F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="009412F6" w:rsidRPr="0068484F">
        <w:rPr>
          <w:rFonts w:ascii="Times New Roman" w:hAnsi="Times New Roman" w:cs="Times New Roman"/>
          <w:i/>
          <w:color w:val="000000"/>
          <w:sz w:val="24"/>
          <w:szCs w:val="24"/>
        </w:rPr>
        <w:t>anul</w:t>
      </w:r>
      <w:proofErr w:type="spellEnd"/>
      <w:r w:rsidR="009412F6" w:rsidRPr="0068484F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2018</w:t>
      </w:r>
      <w:r w:rsidR="0068484F" w:rsidRPr="0068484F">
        <w:rPr>
          <w:rFonts w:ascii="Times New Roman" w:hAnsi="Times New Roman" w:cs="Times New Roman"/>
          <w:i/>
          <w:color w:val="000000"/>
          <w:sz w:val="24"/>
          <w:szCs w:val="24"/>
        </w:rPr>
        <w:t>”</w:t>
      </w:r>
      <w:r w:rsidR="00356BEA">
        <w:rPr>
          <w:rFonts w:ascii="Times New Roman" w:hAnsi="Times New Roman" w:cs="Times New Roman"/>
          <w:color w:val="000000"/>
          <w:sz w:val="24"/>
          <w:szCs w:val="24"/>
        </w:rPr>
        <w:t xml:space="preserve"> conform </w:t>
      </w:r>
      <w:proofErr w:type="spellStart"/>
      <w:r w:rsidR="00356BEA">
        <w:rPr>
          <w:rFonts w:ascii="Times New Roman" w:hAnsi="Times New Roman" w:cs="Times New Roman"/>
          <w:color w:val="000000"/>
          <w:sz w:val="24"/>
          <w:szCs w:val="24"/>
        </w:rPr>
        <w:t>anexe</w:t>
      </w:r>
      <w:r w:rsidR="00E415F3">
        <w:rPr>
          <w:rFonts w:ascii="Times New Roman" w:hAnsi="Times New Roman" w:cs="Times New Roman"/>
          <w:color w:val="000000"/>
          <w:sz w:val="24"/>
          <w:szCs w:val="24"/>
        </w:rPr>
        <w:t>i</w:t>
      </w:r>
      <w:proofErr w:type="spellEnd"/>
      <w:r w:rsidR="00356BEA">
        <w:rPr>
          <w:rFonts w:ascii="Times New Roman" w:hAnsi="Times New Roman" w:cs="Times New Roman"/>
          <w:color w:val="000000"/>
          <w:sz w:val="24"/>
          <w:szCs w:val="24"/>
        </w:rPr>
        <w:t xml:space="preserve"> care </w:t>
      </w:r>
      <w:proofErr w:type="spellStart"/>
      <w:r w:rsidR="00356BEA">
        <w:rPr>
          <w:rFonts w:ascii="Times New Roman" w:hAnsi="Times New Roman" w:cs="Times New Roman"/>
          <w:color w:val="000000"/>
          <w:sz w:val="24"/>
          <w:szCs w:val="24"/>
        </w:rPr>
        <w:t>fa</w:t>
      </w:r>
      <w:r w:rsidR="00E415F3">
        <w:rPr>
          <w:rFonts w:ascii="Times New Roman" w:hAnsi="Times New Roman" w:cs="Times New Roman"/>
          <w:color w:val="000000"/>
          <w:sz w:val="24"/>
          <w:szCs w:val="24"/>
        </w:rPr>
        <w:t>c</w:t>
      </w:r>
      <w:proofErr w:type="spellEnd"/>
      <w:r w:rsidR="00E415F3">
        <w:rPr>
          <w:rFonts w:ascii="Times New Roman" w:hAnsi="Times New Roman" w:cs="Times New Roman"/>
          <w:color w:val="000000"/>
          <w:sz w:val="24"/>
          <w:szCs w:val="24"/>
        </w:rPr>
        <w:t xml:space="preserve"> parte </w:t>
      </w:r>
      <w:proofErr w:type="spellStart"/>
      <w:r w:rsidR="00E415F3">
        <w:rPr>
          <w:rFonts w:ascii="Times New Roman" w:hAnsi="Times New Roman" w:cs="Times New Roman"/>
          <w:color w:val="000000"/>
          <w:sz w:val="24"/>
          <w:szCs w:val="24"/>
        </w:rPr>
        <w:t>integranta</w:t>
      </w:r>
      <w:proofErr w:type="spellEnd"/>
      <w:r w:rsidR="00E415F3">
        <w:rPr>
          <w:rFonts w:ascii="Times New Roman" w:hAnsi="Times New Roman" w:cs="Times New Roman"/>
          <w:color w:val="000000"/>
          <w:sz w:val="24"/>
          <w:szCs w:val="24"/>
        </w:rPr>
        <w:t xml:space="preserve"> din </w:t>
      </w:r>
      <w:proofErr w:type="spellStart"/>
      <w:r w:rsidR="0068484F">
        <w:rPr>
          <w:rFonts w:ascii="Times New Roman" w:hAnsi="Times New Roman" w:cs="Times New Roman"/>
          <w:color w:val="000000"/>
          <w:sz w:val="24"/>
          <w:szCs w:val="24"/>
        </w:rPr>
        <w:t>prezenta</w:t>
      </w:r>
      <w:proofErr w:type="spellEnd"/>
      <w:r w:rsidR="0068484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8484F">
        <w:rPr>
          <w:rFonts w:ascii="Times New Roman" w:hAnsi="Times New Roman" w:cs="Times New Roman"/>
          <w:color w:val="000000"/>
          <w:sz w:val="24"/>
          <w:szCs w:val="24"/>
        </w:rPr>
        <w:t>hotarare</w:t>
      </w:r>
      <w:proofErr w:type="spellEnd"/>
      <w:r w:rsidR="0068484F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68484F" w:rsidRPr="0068484F" w:rsidRDefault="0068484F" w:rsidP="0068484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fr-FR"/>
        </w:rPr>
        <w:tab/>
      </w:r>
      <w:r>
        <w:rPr>
          <w:rFonts w:ascii="Times New Roman" w:hAnsi="Times New Roman" w:cs="Times New Roman"/>
          <w:b/>
          <w:sz w:val="24"/>
          <w:szCs w:val="24"/>
          <w:lang w:val="fr-FR"/>
        </w:rPr>
        <w:tab/>
      </w:r>
      <w:r w:rsidRPr="0068484F">
        <w:rPr>
          <w:rFonts w:ascii="Times New Roman" w:hAnsi="Times New Roman" w:cs="Times New Roman"/>
          <w:b/>
          <w:sz w:val="24"/>
          <w:szCs w:val="24"/>
          <w:lang w:val="fr-FR"/>
        </w:rPr>
        <w:t>Art. 2.</w:t>
      </w:r>
      <w:r w:rsidRPr="0068484F">
        <w:rPr>
          <w:rFonts w:ascii="Times New Roman" w:hAnsi="Times New Roman" w:cs="Times New Roman"/>
          <w:sz w:val="24"/>
          <w:szCs w:val="24"/>
          <w:lang w:val="fr-FR"/>
        </w:rPr>
        <w:t xml:space="preserve"> Cu </w:t>
      </w:r>
      <w:proofErr w:type="spellStart"/>
      <w:r w:rsidRPr="0068484F">
        <w:rPr>
          <w:rFonts w:ascii="Times New Roman" w:hAnsi="Times New Roman" w:cs="Times New Roman"/>
          <w:sz w:val="24"/>
          <w:szCs w:val="24"/>
          <w:lang w:val="fr-FR"/>
        </w:rPr>
        <w:t>ducerea</w:t>
      </w:r>
      <w:proofErr w:type="spellEnd"/>
      <w:r w:rsidRPr="0068484F">
        <w:rPr>
          <w:rFonts w:ascii="Times New Roman" w:hAnsi="Times New Roman" w:cs="Times New Roman"/>
          <w:sz w:val="24"/>
          <w:szCs w:val="24"/>
          <w:lang w:val="fr-FR"/>
        </w:rPr>
        <w:t xml:space="preserve"> la </w:t>
      </w:r>
      <w:proofErr w:type="spellStart"/>
      <w:r w:rsidRPr="0068484F">
        <w:rPr>
          <w:rFonts w:ascii="Times New Roman" w:hAnsi="Times New Roman" w:cs="Times New Roman"/>
          <w:sz w:val="24"/>
          <w:szCs w:val="24"/>
          <w:lang w:val="fr-FR"/>
        </w:rPr>
        <w:t>indeplinire</w:t>
      </w:r>
      <w:proofErr w:type="spellEnd"/>
      <w:r w:rsidRPr="0068484F">
        <w:rPr>
          <w:rFonts w:ascii="Times New Roman" w:hAnsi="Times New Roman" w:cs="Times New Roman"/>
          <w:sz w:val="24"/>
          <w:szCs w:val="24"/>
          <w:lang w:val="fr-FR"/>
        </w:rPr>
        <w:t xml:space="preserve"> a </w:t>
      </w:r>
      <w:proofErr w:type="spellStart"/>
      <w:r w:rsidRPr="0068484F">
        <w:rPr>
          <w:rFonts w:ascii="Times New Roman" w:hAnsi="Times New Roman" w:cs="Times New Roman"/>
          <w:sz w:val="24"/>
          <w:szCs w:val="24"/>
          <w:lang w:val="fr-FR"/>
        </w:rPr>
        <w:t>prezentei</w:t>
      </w:r>
      <w:proofErr w:type="spellEnd"/>
      <w:r w:rsidRPr="0068484F">
        <w:rPr>
          <w:rFonts w:ascii="Times New Roman" w:hAnsi="Times New Roman" w:cs="Times New Roman"/>
          <w:sz w:val="24"/>
          <w:szCs w:val="24"/>
          <w:lang w:val="fr-FR"/>
        </w:rPr>
        <w:t xml:space="preserve"> se </w:t>
      </w:r>
      <w:proofErr w:type="spellStart"/>
      <w:r w:rsidRPr="0068484F">
        <w:rPr>
          <w:rFonts w:ascii="Times New Roman" w:hAnsi="Times New Roman" w:cs="Times New Roman"/>
          <w:sz w:val="24"/>
          <w:szCs w:val="24"/>
          <w:lang w:val="fr-FR"/>
        </w:rPr>
        <w:t>insarcineaza</w:t>
      </w:r>
      <w:proofErr w:type="spellEnd"/>
      <w:r w:rsidRPr="0068484F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68484F">
        <w:rPr>
          <w:rFonts w:ascii="Times New Roman" w:hAnsi="Times New Roman" w:cs="Times New Roman"/>
          <w:sz w:val="24"/>
          <w:szCs w:val="24"/>
          <w:lang w:val="fr-FR"/>
        </w:rPr>
        <w:t>primarul</w:t>
      </w:r>
      <w:proofErr w:type="spellEnd"/>
      <w:r w:rsidRPr="0068484F">
        <w:rPr>
          <w:rFonts w:ascii="Times New Roman" w:hAnsi="Times New Roman" w:cs="Times New Roman"/>
          <w:sz w:val="24"/>
          <w:szCs w:val="24"/>
          <w:lang w:val="fr-FR"/>
        </w:rPr>
        <w:t xml:space="preserve"> si </w:t>
      </w:r>
      <w:proofErr w:type="spellStart"/>
      <w:r w:rsidRPr="0068484F">
        <w:rPr>
          <w:rFonts w:ascii="Times New Roman" w:hAnsi="Times New Roman" w:cs="Times New Roman"/>
          <w:sz w:val="24"/>
          <w:szCs w:val="24"/>
          <w:lang w:val="fr-FR"/>
        </w:rPr>
        <w:t>secretarul</w:t>
      </w:r>
      <w:proofErr w:type="spellEnd"/>
      <w:r w:rsidRPr="0068484F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68484F">
        <w:rPr>
          <w:rFonts w:ascii="Times New Roman" w:hAnsi="Times New Roman" w:cs="Times New Roman"/>
          <w:sz w:val="24"/>
          <w:szCs w:val="24"/>
          <w:lang w:val="fr-FR"/>
        </w:rPr>
        <w:t>comunei</w:t>
      </w:r>
      <w:proofErr w:type="spellEnd"/>
      <w:r w:rsidRPr="0068484F">
        <w:rPr>
          <w:rFonts w:ascii="Times New Roman" w:hAnsi="Times New Roman" w:cs="Times New Roman"/>
          <w:sz w:val="24"/>
          <w:szCs w:val="24"/>
          <w:lang w:val="fr-FR"/>
        </w:rPr>
        <w:t xml:space="preserve"> Nocrich.</w:t>
      </w:r>
    </w:p>
    <w:p w:rsidR="0068484F" w:rsidRPr="0068484F" w:rsidRDefault="0068484F" w:rsidP="0068484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8484F">
        <w:rPr>
          <w:rFonts w:ascii="Times New Roman" w:hAnsi="Times New Roman" w:cs="Times New Roman"/>
          <w:sz w:val="24"/>
          <w:szCs w:val="24"/>
          <w:lang w:val="fr-FR"/>
        </w:rPr>
        <w:t xml:space="preserve">             </w:t>
      </w:r>
      <w:r w:rsidRPr="0068484F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68484F">
        <w:rPr>
          <w:rFonts w:ascii="Times New Roman" w:hAnsi="Times New Roman" w:cs="Times New Roman"/>
          <w:b/>
          <w:sz w:val="24"/>
          <w:szCs w:val="24"/>
          <w:lang w:val="fr-FR"/>
        </w:rPr>
        <w:t>Art. 3.</w:t>
      </w:r>
      <w:r w:rsidRPr="0068484F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68484F">
        <w:rPr>
          <w:rFonts w:ascii="Times New Roman" w:hAnsi="Times New Roman" w:cs="Times New Roman"/>
          <w:sz w:val="24"/>
          <w:szCs w:val="24"/>
        </w:rPr>
        <w:t>Prezenta</w:t>
      </w:r>
      <w:proofErr w:type="spellEnd"/>
      <w:r w:rsidRPr="006848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484F">
        <w:rPr>
          <w:rFonts w:ascii="Times New Roman" w:hAnsi="Times New Roman" w:cs="Times New Roman"/>
          <w:sz w:val="24"/>
          <w:szCs w:val="24"/>
        </w:rPr>
        <w:t>hotarare</w:t>
      </w:r>
      <w:proofErr w:type="spellEnd"/>
      <w:r w:rsidRPr="0068484F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68484F">
        <w:rPr>
          <w:rFonts w:ascii="Times New Roman" w:hAnsi="Times New Roman" w:cs="Times New Roman"/>
          <w:sz w:val="24"/>
          <w:szCs w:val="24"/>
        </w:rPr>
        <w:t>comunica</w:t>
      </w:r>
      <w:proofErr w:type="spellEnd"/>
      <w:r w:rsidRPr="006848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484F">
        <w:rPr>
          <w:rFonts w:ascii="Times New Roman" w:hAnsi="Times New Roman" w:cs="Times New Roman"/>
          <w:sz w:val="24"/>
          <w:szCs w:val="24"/>
        </w:rPr>
        <w:t>primarului</w:t>
      </w:r>
      <w:proofErr w:type="spellEnd"/>
      <w:r w:rsidRPr="006848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484F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68484F">
        <w:rPr>
          <w:rFonts w:ascii="Times New Roman" w:hAnsi="Times New Roman" w:cs="Times New Roman"/>
          <w:sz w:val="24"/>
          <w:szCs w:val="24"/>
        </w:rPr>
        <w:t xml:space="preserve"> Nocrich, </w:t>
      </w:r>
      <w:proofErr w:type="spellStart"/>
      <w:r w:rsidRPr="0068484F">
        <w:rPr>
          <w:rFonts w:ascii="Times New Roman" w:hAnsi="Times New Roman" w:cs="Times New Roman"/>
          <w:sz w:val="24"/>
          <w:szCs w:val="24"/>
        </w:rPr>
        <w:t>Institutiei</w:t>
      </w:r>
      <w:proofErr w:type="spellEnd"/>
      <w:r w:rsidRPr="006848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484F">
        <w:rPr>
          <w:rFonts w:ascii="Times New Roman" w:hAnsi="Times New Roman" w:cs="Times New Roman"/>
          <w:sz w:val="24"/>
          <w:szCs w:val="24"/>
        </w:rPr>
        <w:t>Prefectului</w:t>
      </w:r>
      <w:proofErr w:type="spellEnd"/>
      <w:r w:rsidRPr="0068484F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68484F">
        <w:rPr>
          <w:rFonts w:ascii="Times New Roman" w:hAnsi="Times New Roman" w:cs="Times New Roman"/>
          <w:sz w:val="24"/>
          <w:szCs w:val="24"/>
        </w:rPr>
        <w:t>judetului</w:t>
      </w:r>
      <w:proofErr w:type="spellEnd"/>
      <w:r w:rsidRPr="0068484F">
        <w:rPr>
          <w:rFonts w:ascii="Times New Roman" w:hAnsi="Times New Roman" w:cs="Times New Roman"/>
          <w:sz w:val="24"/>
          <w:szCs w:val="24"/>
        </w:rPr>
        <w:t xml:space="preserve"> Sibiu, </w:t>
      </w:r>
      <w:proofErr w:type="spellStart"/>
      <w:r w:rsidRPr="0068484F">
        <w:rPr>
          <w:rFonts w:ascii="Times New Roman" w:hAnsi="Times New Roman" w:cs="Times New Roman"/>
          <w:sz w:val="24"/>
          <w:szCs w:val="24"/>
        </w:rPr>
        <w:t>Agentiei</w:t>
      </w:r>
      <w:proofErr w:type="spellEnd"/>
      <w:r w:rsidRPr="006848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484F">
        <w:rPr>
          <w:rFonts w:ascii="Times New Roman" w:hAnsi="Times New Roman" w:cs="Times New Roman"/>
          <w:sz w:val="24"/>
          <w:szCs w:val="24"/>
        </w:rPr>
        <w:t>Nationale</w:t>
      </w:r>
      <w:proofErr w:type="spellEnd"/>
      <w:r w:rsidRPr="0068484F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68484F">
        <w:rPr>
          <w:rFonts w:ascii="Times New Roman" w:hAnsi="Times New Roman" w:cs="Times New Roman"/>
          <w:sz w:val="24"/>
          <w:szCs w:val="24"/>
        </w:rPr>
        <w:t>Functionariilor</w:t>
      </w:r>
      <w:proofErr w:type="spellEnd"/>
      <w:r w:rsidRPr="006848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484F">
        <w:rPr>
          <w:rFonts w:ascii="Times New Roman" w:hAnsi="Times New Roman" w:cs="Times New Roman"/>
          <w:sz w:val="24"/>
          <w:szCs w:val="24"/>
        </w:rPr>
        <w:t>Publici</w:t>
      </w:r>
      <w:proofErr w:type="spellEnd"/>
      <w:r w:rsidRPr="006848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484F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6848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484F">
        <w:rPr>
          <w:rFonts w:ascii="Times New Roman" w:hAnsi="Times New Roman" w:cs="Times New Roman"/>
          <w:sz w:val="24"/>
          <w:szCs w:val="24"/>
        </w:rPr>
        <w:t>va</w:t>
      </w:r>
      <w:proofErr w:type="spellEnd"/>
      <w:r w:rsidRPr="0068484F">
        <w:rPr>
          <w:rFonts w:ascii="Times New Roman" w:hAnsi="Times New Roman" w:cs="Times New Roman"/>
          <w:sz w:val="24"/>
          <w:szCs w:val="24"/>
        </w:rPr>
        <w:t xml:space="preserve"> fi </w:t>
      </w:r>
      <w:proofErr w:type="spellStart"/>
      <w:r w:rsidRPr="0068484F">
        <w:rPr>
          <w:rFonts w:ascii="Times New Roman" w:hAnsi="Times New Roman" w:cs="Times New Roman"/>
          <w:sz w:val="24"/>
          <w:szCs w:val="24"/>
        </w:rPr>
        <w:t>adusa</w:t>
      </w:r>
      <w:proofErr w:type="spellEnd"/>
      <w:r w:rsidRPr="0068484F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68484F">
        <w:rPr>
          <w:rFonts w:ascii="Times New Roman" w:hAnsi="Times New Roman" w:cs="Times New Roman"/>
          <w:sz w:val="24"/>
          <w:szCs w:val="24"/>
        </w:rPr>
        <w:t>cunostiinta</w:t>
      </w:r>
      <w:proofErr w:type="spellEnd"/>
      <w:r w:rsidRPr="006848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484F">
        <w:rPr>
          <w:rFonts w:ascii="Times New Roman" w:hAnsi="Times New Roman" w:cs="Times New Roman"/>
          <w:sz w:val="24"/>
          <w:szCs w:val="24"/>
        </w:rPr>
        <w:t>publica</w:t>
      </w:r>
      <w:proofErr w:type="spellEnd"/>
      <w:r w:rsidRPr="006848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484F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6848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484F">
        <w:rPr>
          <w:rFonts w:ascii="Times New Roman" w:hAnsi="Times New Roman" w:cs="Times New Roman"/>
          <w:sz w:val="24"/>
          <w:szCs w:val="24"/>
        </w:rPr>
        <w:t>afisare</w:t>
      </w:r>
      <w:proofErr w:type="spellEnd"/>
      <w:r w:rsidRPr="0068484F">
        <w:rPr>
          <w:rFonts w:ascii="Times New Roman" w:hAnsi="Times New Roman" w:cs="Times New Roman"/>
          <w:sz w:val="24"/>
          <w:szCs w:val="24"/>
        </w:rPr>
        <w:t xml:space="preserve">, de </w:t>
      </w:r>
      <w:proofErr w:type="spellStart"/>
      <w:r w:rsidRPr="0068484F">
        <w:rPr>
          <w:rFonts w:ascii="Times New Roman" w:hAnsi="Times New Roman" w:cs="Times New Roman"/>
          <w:sz w:val="24"/>
          <w:szCs w:val="24"/>
        </w:rPr>
        <w:t>catre</w:t>
      </w:r>
      <w:proofErr w:type="spellEnd"/>
      <w:r w:rsidRPr="006848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484F">
        <w:rPr>
          <w:rFonts w:ascii="Times New Roman" w:hAnsi="Times New Roman" w:cs="Times New Roman"/>
          <w:sz w:val="24"/>
          <w:szCs w:val="24"/>
        </w:rPr>
        <w:t>secretarul</w:t>
      </w:r>
      <w:proofErr w:type="spellEnd"/>
      <w:r w:rsidRPr="006848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484F">
        <w:rPr>
          <w:rFonts w:ascii="Times New Roman" w:hAnsi="Times New Roman" w:cs="Times New Roman"/>
          <w:sz w:val="24"/>
          <w:szCs w:val="24"/>
        </w:rPr>
        <w:t>unitatii</w:t>
      </w:r>
      <w:proofErr w:type="spellEnd"/>
      <w:r w:rsidRPr="006848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484F">
        <w:rPr>
          <w:rFonts w:ascii="Times New Roman" w:hAnsi="Times New Roman" w:cs="Times New Roman"/>
          <w:sz w:val="24"/>
          <w:szCs w:val="24"/>
        </w:rPr>
        <w:t>administrativ</w:t>
      </w:r>
      <w:proofErr w:type="spellEnd"/>
      <w:r w:rsidRPr="0068484F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68484F">
        <w:rPr>
          <w:rFonts w:ascii="Times New Roman" w:hAnsi="Times New Roman" w:cs="Times New Roman"/>
          <w:sz w:val="24"/>
          <w:szCs w:val="24"/>
        </w:rPr>
        <w:t>teritoriale</w:t>
      </w:r>
      <w:proofErr w:type="spellEnd"/>
      <w:r w:rsidRPr="0068484F">
        <w:rPr>
          <w:rFonts w:ascii="Times New Roman" w:hAnsi="Times New Roman" w:cs="Times New Roman"/>
          <w:sz w:val="24"/>
          <w:szCs w:val="24"/>
        </w:rPr>
        <w:t>.</w:t>
      </w:r>
    </w:p>
    <w:p w:rsidR="00356BEA" w:rsidRDefault="00356BEA" w:rsidP="00A348A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56BEA" w:rsidRDefault="00356BEA" w:rsidP="00356BEA">
      <w:pPr>
        <w:spacing w:after="0"/>
        <w:ind w:firstLine="72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Emis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la Nocrich in data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de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348AA">
        <w:rPr>
          <w:rFonts w:ascii="Times New Roman" w:hAnsi="Times New Roman" w:cs="Times New Roman"/>
          <w:color w:val="000000"/>
          <w:sz w:val="24"/>
          <w:szCs w:val="24"/>
        </w:rPr>
        <w:t>06.10.2017</w:t>
      </w:r>
    </w:p>
    <w:p w:rsidR="00356BEA" w:rsidRDefault="00356BEA" w:rsidP="00356BEA">
      <w:pPr>
        <w:spacing w:after="0"/>
        <w:ind w:firstLine="72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56BEA" w:rsidRDefault="00356BEA" w:rsidP="00356BEA">
      <w:pPr>
        <w:spacing w:after="0"/>
        <w:ind w:firstLine="72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56BEA" w:rsidRDefault="00356BEA" w:rsidP="00356BEA">
      <w:pPr>
        <w:spacing w:after="0"/>
        <w:ind w:firstLine="7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PRIMAR                                                                              SECRETAR DELEGAT</w:t>
      </w:r>
    </w:p>
    <w:p w:rsidR="00356BEA" w:rsidRPr="00A348AA" w:rsidRDefault="00356BEA" w:rsidP="00356BEA">
      <w:pPr>
        <w:spacing w:after="0"/>
        <w:ind w:firstLine="720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A348AA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Visa </w:t>
      </w:r>
      <w:proofErr w:type="spellStart"/>
      <w:r w:rsidRPr="00A348AA">
        <w:rPr>
          <w:rFonts w:ascii="Times New Roman" w:hAnsi="Times New Roman" w:cs="Times New Roman"/>
          <w:i/>
          <w:color w:val="000000"/>
          <w:sz w:val="24"/>
          <w:szCs w:val="24"/>
        </w:rPr>
        <w:t>Ionel</w:t>
      </w:r>
      <w:proofErr w:type="spellEnd"/>
      <w:r w:rsidRPr="00A348AA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                                                                        </w:t>
      </w:r>
      <w:proofErr w:type="spellStart"/>
      <w:r w:rsidR="00A348AA" w:rsidRPr="00A348AA">
        <w:rPr>
          <w:rFonts w:ascii="Times New Roman" w:hAnsi="Times New Roman" w:cs="Times New Roman"/>
          <w:i/>
          <w:color w:val="000000"/>
          <w:sz w:val="24"/>
          <w:szCs w:val="24"/>
        </w:rPr>
        <w:t>Iezsenszki</w:t>
      </w:r>
      <w:proofErr w:type="spellEnd"/>
      <w:r w:rsidR="00A348AA" w:rsidRPr="00A348AA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="00A348AA" w:rsidRPr="00A348AA">
        <w:rPr>
          <w:rFonts w:ascii="Times New Roman" w:hAnsi="Times New Roman" w:cs="Times New Roman"/>
          <w:i/>
          <w:color w:val="000000"/>
          <w:sz w:val="24"/>
          <w:szCs w:val="24"/>
        </w:rPr>
        <w:t>Dalma</w:t>
      </w:r>
      <w:proofErr w:type="spellEnd"/>
      <w:r w:rsidR="00A348AA" w:rsidRPr="00A348AA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- </w:t>
      </w:r>
      <w:proofErr w:type="spellStart"/>
      <w:r w:rsidR="00A348AA" w:rsidRPr="00A348AA">
        <w:rPr>
          <w:rFonts w:ascii="Times New Roman" w:hAnsi="Times New Roman" w:cs="Times New Roman"/>
          <w:i/>
          <w:color w:val="000000"/>
          <w:sz w:val="24"/>
          <w:szCs w:val="24"/>
        </w:rPr>
        <w:t>Erjsebet</w:t>
      </w:r>
      <w:proofErr w:type="spellEnd"/>
    </w:p>
    <w:p w:rsidR="00CB5DC3" w:rsidRDefault="00CB5DC3"/>
    <w:sectPr w:rsidR="00CB5DC3" w:rsidSect="00A348AA">
      <w:pgSz w:w="12240" w:h="15840"/>
      <w:pgMar w:top="851" w:right="1440" w:bottom="851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43A3"/>
    <w:rsid w:val="00356BEA"/>
    <w:rsid w:val="00463AEB"/>
    <w:rsid w:val="00637935"/>
    <w:rsid w:val="006443A3"/>
    <w:rsid w:val="0068484F"/>
    <w:rsid w:val="00686F84"/>
    <w:rsid w:val="009412F6"/>
    <w:rsid w:val="00A348AA"/>
    <w:rsid w:val="00CB5DC3"/>
    <w:rsid w:val="00D00990"/>
    <w:rsid w:val="00E41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4E2D15-A3B3-4132-B3E1-D309E862B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6BEA"/>
    <w:pPr>
      <w:spacing w:after="200" w:line="276" w:lineRule="auto"/>
    </w:pPr>
    <w:rPr>
      <w:rFonts w:eastAsiaTheme="minorEastAsia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463A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63AEB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375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Nocrich Secretariat</dc:creator>
  <cp:keywords/>
  <dc:description/>
  <cp:lastModifiedBy>Primaria Nocrich Secretariat</cp:lastModifiedBy>
  <cp:revision>7</cp:revision>
  <cp:lastPrinted>2017-10-06T09:06:00Z</cp:lastPrinted>
  <dcterms:created xsi:type="dcterms:W3CDTF">2016-01-26T09:41:00Z</dcterms:created>
  <dcterms:modified xsi:type="dcterms:W3CDTF">2017-10-06T09:14:00Z</dcterms:modified>
</cp:coreProperties>
</file>